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6A29" w14:textId="77777777" w:rsidR="00945CD2" w:rsidRPr="00A44F10" w:rsidRDefault="00945CD2" w:rsidP="00945CD2">
      <w:pPr>
        <w:jc w:val="center"/>
        <w:rPr>
          <w:rFonts w:ascii="Arial" w:hAnsi="Arial" w:cs="Arial"/>
          <w:b/>
        </w:rPr>
      </w:pPr>
      <w:r w:rsidRPr="00A44F10">
        <w:rPr>
          <w:rFonts w:ascii="Arial" w:hAnsi="Arial" w:cs="Arial"/>
          <w:b/>
          <w:noProof/>
          <w:lang w:eastAsia="en-GB"/>
        </w:rPr>
        <w:drawing>
          <wp:anchor distT="0" distB="0" distL="114300" distR="114300" simplePos="0" relativeHeight="251658240" behindDoc="1" locked="0" layoutInCell="1" allowOverlap="1" wp14:anchorId="2BA6741F" wp14:editId="2BC19012">
            <wp:simplePos x="0" y="0"/>
            <wp:positionH relativeFrom="margin">
              <wp:align>center</wp:align>
            </wp:positionH>
            <wp:positionV relativeFrom="paragraph">
              <wp:posOffset>-287655</wp:posOffset>
            </wp:positionV>
            <wp:extent cx="1638300" cy="831499"/>
            <wp:effectExtent l="0" t="0" r="0" b="6985"/>
            <wp:wrapNone/>
            <wp:docPr id="2"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831499"/>
                    </a:xfrm>
                    <a:prstGeom prst="rect">
                      <a:avLst/>
                    </a:prstGeom>
                  </pic:spPr>
                </pic:pic>
              </a:graphicData>
            </a:graphic>
            <wp14:sizeRelH relativeFrom="margin">
              <wp14:pctWidth>0</wp14:pctWidth>
            </wp14:sizeRelH>
            <wp14:sizeRelV relativeFrom="margin">
              <wp14:pctHeight>0</wp14:pctHeight>
            </wp14:sizeRelV>
          </wp:anchor>
        </w:drawing>
      </w:r>
    </w:p>
    <w:p w14:paraId="2A377725" w14:textId="77777777" w:rsidR="00945CD2" w:rsidRPr="00A44F10" w:rsidRDefault="00945CD2" w:rsidP="00945CD2">
      <w:pPr>
        <w:jc w:val="center"/>
        <w:rPr>
          <w:rFonts w:ascii="Arial" w:hAnsi="Arial" w:cs="Arial"/>
          <w:b/>
          <w:u w:val="single"/>
        </w:rPr>
      </w:pPr>
    </w:p>
    <w:p w14:paraId="2CE28E86" w14:textId="77777777" w:rsidR="00945CD2" w:rsidRPr="00A44F10" w:rsidRDefault="00945CD2" w:rsidP="00945CD2">
      <w:pPr>
        <w:spacing w:after="0" w:line="240" w:lineRule="auto"/>
        <w:jc w:val="center"/>
        <w:rPr>
          <w:rFonts w:ascii="Arial" w:hAnsi="Arial" w:cs="Arial"/>
          <w:b/>
          <w:bCs/>
          <w:sz w:val="32"/>
          <w:szCs w:val="32"/>
        </w:rPr>
      </w:pPr>
    </w:p>
    <w:p w14:paraId="4AA18551" w14:textId="0967AF94" w:rsidR="00945CD2" w:rsidRDefault="005A35CD" w:rsidP="00945CD2">
      <w:pPr>
        <w:spacing w:after="0" w:line="240" w:lineRule="auto"/>
        <w:jc w:val="center"/>
        <w:rPr>
          <w:rFonts w:ascii="Arial" w:hAnsi="Arial" w:cs="Arial"/>
          <w:b/>
          <w:bCs/>
          <w:sz w:val="36"/>
          <w:szCs w:val="36"/>
        </w:rPr>
      </w:pPr>
      <w:r w:rsidRPr="00A44F10">
        <w:rPr>
          <w:rFonts w:ascii="Arial" w:hAnsi="Arial" w:cs="Arial"/>
          <w:b/>
          <w:bCs/>
          <w:sz w:val="36"/>
          <w:szCs w:val="36"/>
        </w:rPr>
        <w:t xml:space="preserve">Quality Enhancement Manager   </w:t>
      </w:r>
    </w:p>
    <w:p w14:paraId="2E6B810B" w14:textId="77777777" w:rsidR="00A44F10" w:rsidRPr="00A44F10" w:rsidRDefault="00A44F10" w:rsidP="00945CD2">
      <w:pPr>
        <w:spacing w:after="0" w:line="240" w:lineRule="auto"/>
        <w:jc w:val="center"/>
        <w:rPr>
          <w:rFonts w:ascii="Arial" w:hAnsi="Arial" w:cs="Arial"/>
          <w:b/>
          <w:bCs/>
          <w:sz w:val="48"/>
          <w:szCs w:val="48"/>
        </w:rPr>
      </w:pPr>
    </w:p>
    <w:p w14:paraId="31845CF4" w14:textId="77777777" w:rsidR="00945CD2" w:rsidRPr="00A44F10" w:rsidRDefault="00945CD2" w:rsidP="00945CD2">
      <w:pPr>
        <w:jc w:val="center"/>
        <w:rPr>
          <w:rFonts w:ascii="Arial" w:hAnsi="Arial" w:cs="Arial"/>
          <w:b/>
          <w:bCs/>
          <w:sz w:val="32"/>
          <w:szCs w:val="32"/>
        </w:rPr>
      </w:pPr>
      <w:r w:rsidRPr="00A44F10">
        <w:rPr>
          <w:rFonts w:ascii="Arial" w:hAnsi="Arial" w:cs="Arial"/>
          <w:b/>
          <w:bCs/>
          <w:sz w:val="32"/>
          <w:szCs w:val="32"/>
        </w:rPr>
        <w:t>Role Profile</w:t>
      </w:r>
    </w:p>
    <w:p w14:paraId="3DEEBF07" w14:textId="77777777" w:rsidR="00945CD2" w:rsidRPr="00A44F10" w:rsidRDefault="00945CD2" w:rsidP="00945CD2">
      <w:pPr>
        <w:jc w:val="center"/>
        <w:rPr>
          <w:rFonts w:ascii="Arial" w:hAnsi="Arial" w:cs="Arial"/>
          <w:b/>
          <w:sz w:val="20"/>
          <w:szCs w:val="20"/>
          <w:u w:val="single"/>
        </w:rPr>
      </w:pPr>
    </w:p>
    <w:p w14:paraId="0B2346D7" w14:textId="323DBEC9" w:rsidR="00945CD2" w:rsidRPr="00A44F10" w:rsidRDefault="00945CD2" w:rsidP="00945CD2">
      <w:pPr>
        <w:rPr>
          <w:rFonts w:ascii="Arial" w:hAnsi="Arial" w:cs="Arial"/>
        </w:rPr>
      </w:pPr>
      <w:r w:rsidRPr="00A44F10">
        <w:rPr>
          <w:rFonts w:ascii="Arial" w:hAnsi="Arial" w:cs="Arial"/>
          <w:b/>
        </w:rPr>
        <w:t>Salary:</w:t>
      </w:r>
      <w:r w:rsidRPr="00A44F10">
        <w:rPr>
          <w:rFonts w:ascii="Arial" w:hAnsi="Arial" w:cs="Arial"/>
          <w:b/>
        </w:rPr>
        <w:tab/>
      </w:r>
      <w:r w:rsidRPr="00A44F10">
        <w:rPr>
          <w:rFonts w:ascii="Arial" w:hAnsi="Arial" w:cs="Arial"/>
          <w:b/>
        </w:rPr>
        <w:tab/>
      </w:r>
      <w:r w:rsidR="005A35CD" w:rsidRPr="00A44F10">
        <w:rPr>
          <w:rFonts w:ascii="Arial" w:hAnsi="Arial" w:cs="Arial"/>
          <w:bCs/>
        </w:rPr>
        <w:t>Band 4</w:t>
      </w:r>
    </w:p>
    <w:p w14:paraId="63614AAB" w14:textId="7C200447" w:rsidR="00945CD2" w:rsidRPr="00A44F10" w:rsidRDefault="00945CD2" w:rsidP="00945CD2">
      <w:pPr>
        <w:ind w:left="2160" w:hanging="2160"/>
        <w:rPr>
          <w:rStyle w:val="eop"/>
          <w:rFonts w:ascii="Arial" w:hAnsi="Arial" w:cs="Arial"/>
          <w:shd w:val="clear" w:color="auto" w:fill="FFFFFF"/>
        </w:rPr>
      </w:pPr>
      <w:r w:rsidRPr="00A44F10">
        <w:rPr>
          <w:rFonts w:ascii="Arial" w:hAnsi="Arial" w:cs="Arial"/>
          <w:b/>
        </w:rPr>
        <w:t>Working Hours:</w:t>
      </w:r>
      <w:r w:rsidRPr="00A44F10">
        <w:rPr>
          <w:rFonts w:ascii="Arial" w:hAnsi="Arial" w:cs="Arial"/>
          <w:b/>
        </w:rPr>
        <w:tab/>
      </w:r>
      <w:r w:rsidRPr="00A44F10">
        <w:rPr>
          <w:rFonts w:ascii="Arial" w:hAnsi="Arial" w:cs="Arial"/>
        </w:rPr>
        <w:t>Full Time</w:t>
      </w:r>
    </w:p>
    <w:p w14:paraId="267A748A" w14:textId="77777777" w:rsidR="00945CD2" w:rsidRPr="00A44F10" w:rsidRDefault="00945CD2" w:rsidP="00945CD2">
      <w:pPr>
        <w:ind w:left="2160" w:hanging="2160"/>
        <w:rPr>
          <w:rFonts w:ascii="Arial" w:hAnsi="Arial" w:cs="Arial"/>
          <w:b/>
        </w:rPr>
      </w:pPr>
      <w:r w:rsidRPr="00A44F10">
        <w:rPr>
          <w:rFonts w:ascii="Arial" w:hAnsi="Arial" w:cs="Arial"/>
          <w:b/>
        </w:rPr>
        <w:t>Contract:</w:t>
      </w:r>
      <w:r w:rsidRPr="00A44F10">
        <w:rPr>
          <w:rFonts w:ascii="Arial" w:hAnsi="Arial" w:cs="Arial"/>
          <w:b/>
        </w:rPr>
        <w:tab/>
      </w:r>
      <w:r w:rsidRPr="00A44F10">
        <w:rPr>
          <w:rFonts w:ascii="Arial" w:hAnsi="Arial" w:cs="Arial"/>
          <w:bCs/>
        </w:rPr>
        <w:t xml:space="preserve">Permanent </w:t>
      </w:r>
    </w:p>
    <w:p w14:paraId="42D5939F" w14:textId="3609705C" w:rsidR="00945CD2" w:rsidRPr="00A44F10" w:rsidRDefault="00945CD2" w:rsidP="00945CD2">
      <w:pPr>
        <w:ind w:left="2160" w:hanging="2160"/>
        <w:rPr>
          <w:rFonts w:ascii="Arial" w:hAnsi="Arial" w:cs="Arial"/>
          <w:bCs/>
        </w:rPr>
      </w:pPr>
      <w:r w:rsidRPr="00A44F10">
        <w:rPr>
          <w:rFonts w:ascii="Arial" w:hAnsi="Arial" w:cs="Arial"/>
          <w:b/>
          <w:bCs/>
        </w:rPr>
        <w:t>Reporting to:</w:t>
      </w:r>
      <w:r w:rsidRPr="00A44F10">
        <w:rPr>
          <w:rFonts w:ascii="Arial" w:hAnsi="Arial" w:cs="Arial"/>
          <w:b/>
          <w:bCs/>
        </w:rPr>
        <w:tab/>
      </w:r>
      <w:r w:rsidRPr="00A44F10">
        <w:rPr>
          <w:rFonts w:ascii="Arial" w:hAnsi="Arial" w:cs="Arial"/>
        </w:rPr>
        <w:t xml:space="preserve"> </w:t>
      </w:r>
      <w:r w:rsidR="0013258B" w:rsidRPr="00A44F10">
        <w:rPr>
          <w:rFonts w:ascii="Arial" w:hAnsi="Arial" w:cs="Arial"/>
        </w:rPr>
        <w:t xml:space="preserve">Governance Senior Lead </w:t>
      </w:r>
    </w:p>
    <w:p w14:paraId="168D0B2A" w14:textId="61135F6C" w:rsidR="00945CD2" w:rsidRPr="00A44F10" w:rsidRDefault="00945CD2" w:rsidP="00945CD2">
      <w:pPr>
        <w:ind w:left="2160" w:hanging="2160"/>
        <w:rPr>
          <w:rFonts w:ascii="Arial" w:hAnsi="Arial" w:cs="Arial"/>
        </w:rPr>
      </w:pPr>
      <w:r w:rsidRPr="00A44F10">
        <w:rPr>
          <w:rFonts w:ascii="Arial" w:hAnsi="Arial" w:cs="Arial"/>
          <w:b/>
        </w:rPr>
        <w:t xml:space="preserve">Direct reports:     </w:t>
      </w:r>
      <w:r w:rsidRPr="00A44F10">
        <w:rPr>
          <w:rFonts w:ascii="Arial" w:hAnsi="Arial" w:cs="Arial"/>
          <w:b/>
        </w:rPr>
        <w:tab/>
      </w:r>
      <w:r w:rsidRPr="00A44F10">
        <w:rPr>
          <w:rFonts w:ascii="Arial" w:hAnsi="Arial" w:cs="Arial"/>
        </w:rPr>
        <w:t xml:space="preserve"> </w:t>
      </w:r>
      <w:r w:rsidR="0013258B" w:rsidRPr="00A44F10">
        <w:rPr>
          <w:rFonts w:ascii="Arial" w:hAnsi="Arial" w:cs="Arial"/>
        </w:rPr>
        <w:t xml:space="preserve">Quality </w:t>
      </w:r>
      <w:r w:rsidR="0027678A" w:rsidRPr="00A44F10">
        <w:rPr>
          <w:rFonts w:ascii="Arial" w:hAnsi="Arial" w:cs="Arial"/>
        </w:rPr>
        <w:t>Enhancement</w:t>
      </w:r>
      <w:r w:rsidR="0013258B" w:rsidRPr="00A44F10">
        <w:rPr>
          <w:rFonts w:ascii="Arial" w:hAnsi="Arial" w:cs="Arial"/>
        </w:rPr>
        <w:t xml:space="preserve"> Team Leader </w:t>
      </w:r>
    </w:p>
    <w:p w14:paraId="35EBDB2D" w14:textId="158FC7E1" w:rsidR="0013258B" w:rsidRPr="00A44F10" w:rsidRDefault="0013258B" w:rsidP="00945CD2">
      <w:pPr>
        <w:ind w:left="2160" w:hanging="2160"/>
        <w:rPr>
          <w:rFonts w:ascii="Arial" w:hAnsi="Arial" w:cs="Arial"/>
          <w:bCs/>
        </w:rPr>
      </w:pPr>
      <w:r w:rsidRPr="00A44F10">
        <w:rPr>
          <w:rFonts w:ascii="Arial" w:hAnsi="Arial" w:cs="Arial"/>
          <w:b/>
        </w:rPr>
        <w:tab/>
      </w:r>
      <w:r w:rsidRPr="00A44F10">
        <w:rPr>
          <w:rFonts w:ascii="Arial" w:hAnsi="Arial" w:cs="Arial"/>
          <w:bCs/>
        </w:rPr>
        <w:t xml:space="preserve">Quality </w:t>
      </w:r>
      <w:r w:rsidR="0027678A" w:rsidRPr="00A44F10">
        <w:rPr>
          <w:rFonts w:ascii="Arial" w:hAnsi="Arial" w:cs="Arial"/>
          <w:bCs/>
        </w:rPr>
        <w:t>Enhancement</w:t>
      </w:r>
      <w:r w:rsidRPr="00A44F10">
        <w:rPr>
          <w:rFonts w:ascii="Arial" w:hAnsi="Arial" w:cs="Arial"/>
          <w:bCs/>
        </w:rPr>
        <w:t xml:space="preserve"> Officer </w:t>
      </w:r>
      <w:r w:rsidR="0027678A" w:rsidRPr="00A44F10">
        <w:rPr>
          <w:rFonts w:ascii="Arial" w:hAnsi="Arial" w:cs="Arial"/>
          <w:bCs/>
        </w:rPr>
        <w:t>2FTE</w:t>
      </w:r>
    </w:p>
    <w:p w14:paraId="3BF1F9EA" w14:textId="77777777" w:rsidR="00945CD2" w:rsidRPr="00A44F10" w:rsidRDefault="00945CD2" w:rsidP="00945CD2">
      <w:pPr>
        <w:ind w:left="2160"/>
        <w:rPr>
          <w:rFonts w:ascii="Arial" w:hAnsi="Arial" w:cs="Arial"/>
          <w:bCs/>
        </w:rPr>
      </w:pPr>
    </w:p>
    <w:p w14:paraId="00276F38" w14:textId="77777777" w:rsidR="004475D6" w:rsidRPr="00A44F10" w:rsidRDefault="00945CD2" w:rsidP="004475D6">
      <w:pPr>
        <w:ind w:left="2160" w:hanging="2160"/>
        <w:rPr>
          <w:rFonts w:ascii="Arial" w:hAnsi="Arial" w:cs="Arial"/>
          <w:b/>
        </w:rPr>
      </w:pPr>
      <w:r w:rsidRPr="00A44F10">
        <w:rPr>
          <w:rFonts w:ascii="Arial" w:hAnsi="Arial" w:cs="Arial"/>
          <w:b/>
        </w:rPr>
        <w:t>Overall purpose/accountabilities:</w:t>
      </w:r>
    </w:p>
    <w:p w14:paraId="03E258FE" w14:textId="77777777" w:rsidR="004475D6" w:rsidRPr="00A44F10" w:rsidRDefault="004475D6" w:rsidP="004475D6">
      <w:pPr>
        <w:jc w:val="both"/>
        <w:rPr>
          <w:rFonts w:ascii="Arial" w:hAnsi="Arial" w:cs="Arial"/>
          <w:bCs/>
        </w:rPr>
      </w:pPr>
      <w:r w:rsidRPr="00A44F10">
        <w:rPr>
          <w:rFonts w:ascii="Arial" w:hAnsi="Arial" w:cs="Arial"/>
          <w:bCs/>
        </w:rPr>
        <w:t>Lead the University of Sunderland in London (</w:t>
      </w:r>
      <w:proofErr w:type="spellStart"/>
      <w:r w:rsidRPr="00A44F10">
        <w:rPr>
          <w:rFonts w:ascii="Arial" w:hAnsi="Arial" w:cs="Arial"/>
          <w:bCs/>
        </w:rPr>
        <w:t>UoSiL</w:t>
      </w:r>
      <w:proofErr w:type="spellEnd"/>
      <w:r w:rsidRPr="00A44F10">
        <w:rPr>
          <w:rFonts w:ascii="Arial" w:hAnsi="Arial" w:cs="Arial"/>
          <w:bCs/>
        </w:rPr>
        <w:t xml:space="preserve">) in providing advice on quality assurance on academic policy matters and academic governance. Ensuring the effective delivery of quality management standards, and that institutional policies and procedures are applied and developed as appropriate. </w:t>
      </w:r>
    </w:p>
    <w:p w14:paraId="1D7CAABF" w14:textId="364CA51C" w:rsidR="004475D6" w:rsidRDefault="004475D6" w:rsidP="004475D6">
      <w:pPr>
        <w:jc w:val="both"/>
        <w:rPr>
          <w:rFonts w:ascii="Arial" w:hAnsi="Arial" w:cs="Arial"/>
          <w:bCs/>
        </w:rPr>
      </w:pPr>
      <w:r w:rsidRPr="00A44F10">
        <w:rPr>
          <w:rFonts w:ascii="Arial" w:hAnsi="Arial" w:cs="Arial"/>
          <w:bCs/>
        </w:rPr>
        <w:t xml:space="preserve">Work closely with the Senior Academic and Student Administration teams, to manage quality assurance procedures, and to identify and implement enhancement initiatives, contributing to the development of </w:t>
      </w:r>
      <w:proofErr w:type="spellStart"/>
      <w:r w:rsidRPr="00A44F10">
        <w:rPr>
          <w:rFonts w:ascii="Arial" w:hAnsi="Arial" w:cs="Arial"/>
          <w:bCs/>
        </w:rPr>
        <w:t>UoSiL</w:t>
      </w:r>
      <w:proofErr w:type="spellEnd"/>
      <w:r w:rsidRPr="00A44F10">
        <w:rPr>
          <w:rFonts w:ascii="Arial" w:hAnsi="Arial" w:cs="Arial"/>
          <w:bCs/>
        </w:rPr>
        <w:t xml:space="preserve"> quality assurance practice and procedures. Support colleagues within the Governance team in the continuous development of staff and strategic priorities and serve as a key member of departments’ management team</w:t>
      </w:r>
      <w:r w:rsidR="00E02ABF">
        <w:rPr>
          <w:rFonts w:ascii="Arial" w:hAnsi="Arial" w:cs="Arial"/>
          <w:bCs/>
        </w:rPr>
        <w:t>.</w:t>
      </w:r>
    </w:p>
    <w:p w14:paraId="59E215EE" w14:textId="69E6B12A" w:rsidR="00945CD2" w:rsidRPr="00E02ABF" w:rsidRDefault="00E02ABF" w:rsidP="00E02ABF">
      <w:pPr>
        <w:jc w:val="both"/>
        <w:rPr>
          <w:rFonts w:ascii="Arial" w:hAnsi="Arial" w:cs="Arial"/>
          <w:bCs/>
        </w:rPr>
      </w:pPr>
      <w:r w:rsidRPr="00A44F10">
        <w:rPr>
          <w:rFonts w:ascii="Arial" w:hAnsi="Arial" w:cs="Arial"/>
          <w:bCs/>
        </w:rPr>
        <w:t xml:space="preserve">Have overall responsibility for all quality enhancement activity at </w:t>
      </w:r>
      <w:proofErr w:type="spellStart"/>
      <w:r w:rsidRPr="00A44F10">
        <w:rPr>
          <w:rFonts w:ascii="Arial" w:hAnsi="Arial" w:cs="Arial"/>
          <w:bCs/>
        </w:rPr>
        <w:t>UoSiL</w:t>
      </w:r>
      <w:proofErr w:type="spellEnd"/>
      <w:r w:rsidRPr="00A44F10">
        <w:rPr>
          <w:rFonts w:ascii="Arial" w:hAnsi="Arial" w:cs="Arial"/>
          <w:bCs/>
        </w:rPr>
        <w:t xml:space="preserve"> such as monitoring annual programme review, external examiner reports, committee governance, approval processes for minor modifications, programme approval, relevant staff training and programme review.</w:t>
      </w:r>
    </w:p>
    <w:tbl>
      <w:tblPr>
        <w:tblStyle w:val="TableGrid"/>
        <w:tblpPr w:leftFromText="180" w:rightFromText="180" w:vertAnchor="text" w:horzAnchor="margin" w:tblpY="266"/>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E7B00" w:rsidRPr="00A44F10" w14:paraId="6E0EB801" w14:textId="77777777" w:rsidTr="00AA76D8">
        <w:tc>
          <w:tcPr>
            <w:tcW w:w="9016" w:type="dxa"/>
          </w:tcPr>
          <w:p w14:paraId="4B7918C3" w14:textId="4729501C" w:rsidR="007E7B00" w:rsidRPr="00A44F10" w:rsidRDefault="007E7B00" w:rsidP="00AA76D8">
            <w:pPr>
              <w:jc w:val="both"/>
              <w:rPr>
                <w:rFonts w:ascii="Arial" w:hAnsi="Arial" w:cs="Arial"/>
                <w:b/>
              </w:rPr>
            </w:pPr>
            <w:r w:rsidRPr="00A44F10">
              <w:rPr>
                <w:rFonts w:ascii="Arial" w:hAnsi="Arial" w:cs="Arial"/>
                <w:b/>
              </w:rPr>
              <w:t xml:space="preserve">Main duties:  </w:t>
            </w:r>
          </w:p>
          <w:p w14:paraId="49DB9BE4" w14:textId="5B9B118A" w:rsidR="007E7B00" w:rsidRPr="00A44F10" w:rsidRDefault="007E7B00" w:rsidP="00AA76D8">
            <w:pPr>
              <w:jc w:val="both"/>
              <w:rPr>
                <w:rFonts w:ascii="Arial" w:hAnsi="Arial" w:cs="Arial"/>
                <w:bCs/>
              </w:rPr>
            </w:pPr>
            <w:r w:rsidRPr="00A44F10">
              <w:rPr>
                <w:rFonts w:ascii="Arial" w:hAnsi="Arial" w:cs="Arial"/>
                <w:bCs/>
              </w:rPr>
              <w:t xml:space="preserve">Have </w:t>
            </w:r>
            <w:r w:rsidR="00E62AAE">
              <w:rPr>
                <w:rFonts w:ascii="Arial" w:hAnsi="Arial" w:cs="Arial"/>
                <w:bCs/>
              </w:rPr>
              <w:t xml:space="preserve">an </w:t>
            </w:r>
            <w:r w:rsidRPr="00A44F10">
              <w:rPr>
                <w:rFonts w:ascii="Arial" w:hAnsi="Arial" w:cs="Arial"/>
                <w:bCs/>
              </w:rPr>
              <w:t xml:space="preserve">oversight and lead </w:t>
            </w:r>
            <w:proofErr w:type="spellStart"/>
            <w:r w:rsidRPr="00A44F10">
              <w:rPr>
                <w:rFonts w:ascii="Arial" w:hAnsi="Arial" w:cs="Arial"/>
                <w:bCs/>
              </w:rPr>
              <w:t>UoSiL</w:t>
            </w:r>
            <w:proofErr w:type="spellEnd"/>
            <w:r w:rsidRPr="00A44F10">
              <w:rPr>
                <w:rFonts w:ascii="Arial" w:hAnsi="Arial" w:cs="Arial"/>
                <w:bCs/>
              </w:rPr>
              <w:t xml:space="preserve"> </w:t>
            </w:r>
            <w:r w:rsidR="00E62AAE">
              <w:rPr>
                <w:rFonts w:ascii="Arial" w:hAnsi="Arial" w:cs="Arial"/>
                <w:bCs/>
              </w:rPr>
              <w:t>operational</w:t>
            </w:r>
            <w:r w:rsidRPr="00A44F10">
              <w:rPr>
                <w:rFonts w:ascii="Arial" w:hAnsi="Arial" w:cs="Arial"/>
                <w:bCs/>
              </w:rPr>
              <w:t xml:space="preserve"> delivery in relation to the University Academic Quality Framework, ensuring excellent customer service is provided and that advice and guidance on its interpretation and application is of the highest standard. </w:t>
            </w:r>
          </w:p>
          <w:p w14:paraId="08F84E47" w14:textId="0F6CFF57" w:rsidR="007E7B00" w:rsidRPr="00A44F10" w:rsidRDefault="007E7B00" w:rsidP="00AA76D8">
            <w:pPr>
              <w:jc w:val="both"/>
              <w:rPr>
                <w:rFonts w:ascii="Arial" w:hAnsi="Arial" w:cs="Arial"/>
                <w:bCs/>
              </w:rPr>
            </w:pPr>
            <w:r w:rsidRPr="00A44F10">
              <w:rPr>
                <w:rFonts w:ascii="Arial" w:hAnsi="Arial" w:cs="Arial"/>
                <w:bCs/>
              </w:rPr>
              <w:t xml:space="preserve">Providing expert advice and guidance, and supporting institutional compliance with professional, statutory and regulatory body requirements </w:t>
            </w:r>
            <w:proofErr w:type="gramStart"/>
            <w:r w:rsidRPr="00A44F10">
              <w:rPr>
                <w:rFonts w:ascii="Arial" w:hAnsi="Arial" w:cs="Arial"/>
                <w:bCs/>
              </w:rPr>
              <w:t>including:</w:t>
            </w:r>
            <w:proofErr w:type="gramEnd"/>
            <w:r w:rsidRPr="00A44F10">
              <w:rPr>
                <w:rFonts w:ascii="Arial" w:hAnsi="Arial" w:cs="Arial"/>
                <w:bCs/>
              </w:rPr>
              <w:t xml:space="preserve"> Quality Assurance Authority, Office for Students, Office of the Independent Adjudicator for Higher Education, </w:t>
            </w:r>
            <w:r w:rsidRPr="00A44F10">
              <w:rPr>
                <w:rFonts w:ascii="Arial" w:hAnsi="Arial" w:cs="Arial"/>
                <w:bCs/>
              </w:rPr>
              <w:lastRenderedPageBreak/>
              <w:t>Competition and Market Authority</w:t>
            </w:r>
            <w:r w:rsidR="0050104E">
              <w:rPr>
                <w:rFonts w:ascii="Arial" w:hAnsi="Arial" w:cs="Arial"/>
                <w:bCs/>
              </w:rPr>
              <w:t>, Nursing and Midwifery Council</w:t>
            </w:r>
            <w:r w:rsidRPr="00A44F10">
              <w:rPr>
                <w:rFonts w:ascii="Arial" w:hAnsi="Arial" w:cs="Arial"/>
                <w:bCs/>
              </w:rPr>
              <w:t xml:space="preserve"> and other internal and external professional bodies standards</w:t>
            </w:r>
            <w:r w:rsidR="00E02ABF">
              <w:rPr>
                <w:rFonts w:ascii="Arial" w:hAnsi="Arial" w:cs="Arial"/>
                <w:bCs/>
              </w:rPr>
              <w:t>.</w:t>
            </w:r>
            <w:r w:rsidRPr="00A44F10">
              <w:rPr>
                <w:rFonts w:ascii="Arial" w:hAnsi="Arial" w:cs="Arial"/>
                <w:bCs/>
              </w:rPr>
              <w:t xml:space="preserve"> </w:t>
            </w:r>
          </w:p>
          <w:p w14:paraId="381D779F" w14:textId="77777777" w:rsidR="00E02ABF" w:rsidRDefault="007E7B00" w:rsidP="00AA76D8">
            <w:pPr>
              <w:jc w:val="both"/>
              <w:rPr>
                <w:rFonts w:ascii="Arial" w:hAnsi="Arial" w:cs="Arial"/>
                <w:bCs/>
              </w:rPr>
            </w:pPr>
            <w:r w:rsidRPr="00A44F10">
              <w:rPr>
                <w:rFonts w:ascii="Arial" w:hAnsi="Arial" w:cs="Arial"/>
                <w:bCs/>
              </w:rPr>
              <w:t xml:space="preserve"> Lead on planning and preparing for internal or external quality assurance reviews, events and professional body accreditations.</w:t>
            </w:r>
          </w:p>
          <w:p w14:paraId="765AB501" w14:textId="6C4779FE" w:rsidR="007E7B00" w:rsidRPr="00A44F10" w:rsidRDefault="00E02ABF" w:rsidP="00AA76D8">
            <w:pPr>
              <w:jc w:val="both"/>
              <w:rPr>
                <w:rFonts w:ascii="Arial" w:hAnsi="Arial" w:cs="Arial"/>
                <w:bCs/>
              </w:rPr>
            </w:pPr>
            <w:r>
              <w:rPr>
                <w:rFonts w:ascii="Arial" w:hAnsi="Arial" w:cs="Arial"/>
                <w:bCs/>
              </w:rPr>
              <w:t xml:space="preserve">Identifying areas for </w:t>
            </w:r>
            <w:r w:rsidR="0060496B">
              <w:rPr>
                <w:rFonts w:ascii="Arial" w:hAnsi="Arial" w:cs="Arial"/>
                <w:bCs/>
              </w:rPr>
              <w:t>improvement</w:t>
            </w:r>
            <w:r>
              <w:rPr>
                <w:rFonts w:ascii="Arial" w:hAnsi="Arial" w:cs="Arial"/>
                <w:bCs/>
              </w:rPr>
              <w:t xml:space="preserve"> and </w:t>
            </w:r>
            <w:r w:rsidR="0060496B">
              <w:rPr>
                <w:rFonts w:ascii="Arial" w:hAnsi="Arial" w:cs="Arial"/>
                <w:bCs/>
              </w:rPr>
              <w:t>development</w:t>
            </w:r>
            <w:r>
              <w:rPr>
                <w:rFonts w:ascii="Arial" w:hAnsi="Arial" w:cs="Arial"/>
                <w:bCs/>
              </w:rPr>
              <w:t xml:space="preserve"> and driving </w:t>
            </w:r>
            <w:r w:rsidR="0060496B">
              <w:rPr>
                <w:rFonts w:ascii="Arial" w:hAnsi="Arial" w:cs="Arial"/>
                <w:bCs/>
              </w:rPr>
              <w:t>these</w:t>
            </w:r>
            <w:r>
              <w:rPr>
                <w:rFonts w:ascii="Arial" w:hAnsi="Arial" w:cs="Arial"/>
                <w:bCs/>
              </w:rPr>
              <w:t xml:space="preserve"> changes </w:t>
            </w:r>
            <w:r w:rsidR="0060496B">
              <w:rPr>
                <w:rFonts w:ascii="Arial" w:hAnsi="Arial" w:cs="Arial"/>
                <w:bCs/>
              </w:rPr>
              <w:t>within</w:t>
            </w:r>
            <w:r>
              <w:rPr>
                <w:rFonts w:ascii="Arial" w:hAnsi="Arial" w:cs="Arial"/>
                <w:bCs/>
              </w:rPr>
              <w:t xml:space="preserve"> the team, department and </w:t>
            </w:r>
            <w:r w:rsidR="0060496B">
              <w:rPr>
                <w:rFonts w:ascii="Arial" w:hAnsi="Arial" w:cs="Arial"/>
                <w:bCs/>
              </w:rPr>
              <w:t xml:space="preserve">across the </w:t>
            </w:r>
            <w:proofErr w:type="spellStart"/>
            <w:r w:rsidR="0060496B">
              <w:rPr>
                <w:rFonts w:ascii="Arial" w:hAnsi="Arial" w:cs="Arial"/>
                <w:bCs/>
              </w:rPr>
              <w:t>UoSiL</w:t>
            </w:r>
            <w:proofErr w:type="spellEnd"/>
            <w:r w:rsidR="0060496B">
              <w:rPr>
                <w:rFonts w:ascii="Arial" w:hAnsi="Arial" w:cs="Arial"/>
                <w:bCs/>
              </w:rPr>
              <w:t xml:space="preserve">, and </w:t>
            </w:r>
            <w:r w:rsidRPr="00A44F10">
              <w:rPr>
                <w:rFonts w:ascii="Arial" w:hAnsi="Arial" w:cs="Arial"/>
                <w:bCs/>
              </w:rPr>
              <w:t>in consultation with the Quality Manager in Sunderland campus</w:t>
            </w:r>
          </w:p>
          <w:p w14:paraId="525DD7BC" w14:textId="73CAEF98" w:rsidR="007E7B00" w:rsidRPr="00CA4D98" w:rsidRDefault="007E7B00" w:rsidP="00CA4D98">
            <w:pPr>
              <w:rPr>
                <w:rFonts w:ascii="Arial" w:hAnsi="Arial" w:cs="Arial"/>
              </w:rPr>
            </w:pPr>
            <w:r w:rsidRPr="00A44F10">
              <w:rPr>
                <w:rFonts w:ascii="Arial" w:hAnsi="Arial" w:cs="Arial"/>
              </w:rPr>
              <w:t>Create guidance, policies and procedure documents for dissemination to staff and students and implement an annual document review process.</w:t>
            </w:r>
          </w:p>
          <w:p w14:paraId="6E0F18D2" w14:textId="2B54180C" w:rsidR="007E7B00" w:rsidRPr="00CA4D98" w:rsidRDefault="007E7B00" w:rsidP="00AA76D8">
            <w:pPr>
              <w:jc w:val="both"/>
              <w:rPr>
                <w:rFonts w:ascii="Arial" w:hAnsi="Arial" w:cs="Arial"/>
              </w:rPr>
            </w:pPr>
            <w:r w:rsidRPr="00A44F10">
              <w:rPr>
                <w:rFonts w:ascii="Arial" w:hAnsi="Arial" w:cs="Arial"/>
                <w:bCs/>
              </w:rPr>
              <w:t xml:space="preserve">Lead on the </w:t>
            </w:r>
            <w:r w:rsidR="00CA4D98">
              <w:rPr>
                <w:rFonts w:ascii="Arial" w:hAnsi="Arial" w:cs="Arial"/>
                <w:bCs/>
              </w:rPr>
              <w:t>a</w:t>
            </w:r>
            <w:r w:rsidRPr="00A44F10">
              <w:rPr>
                <w:rFonts w:ascii="Arial" w:hAnsi="Arial" w:cs="Arial"/>
              </w:rPr>
              <w:t xml:space="preserve">cademic governance and the administrative business of academic committees, including Assessment Boards and Validation Events. </w:t>
            </w:r>
          </w:p>
          <w:p w14:paraId="0A24E979" w14:textId="0678870B" w:rsidR="007E7B00" w:rsidRPr="00A44F10" w:rsidRDefault="007E7B00" w:rsidP="00AA76D8">
            <w:pPr>
              <w:jc w:val="both"/>
              <w:rPr>
                <w:rFonts w:ascii="Arial" w:hAnsi="Arial" w:cs="Arial"/>
                <w:bCs/>
              </w:rPr>
            </w:pPr>
            <w:r w:rsidRPr="00A44F10">
              <w:rPr>
                <w:rFonts w:ascii="Arial" w:hAnsi="Arial" w:cs="Arial"/>
                <w:bCs/>
              </w:rPr>
              <w:t xml:space="preserve">Lead on the provision of examinations within the campus, ensuring that papers are prepared by academic teams ahead of teaching, are in good order and are held securely, meeting all university requirements, including those set by external examining bodies. </w:t>
            </w:r>
          </w:p>
          <w:p w14:paraId="17929EA1" w14:textId="2C6A4173" w:rsidR="007E7B00" w:rsidRPr="00A44F10" w:rsidRDefault="007E7B00" w:rsidP="00AA76D8">
            <w:pPr>
              <w:jc w:val="both"/>
              <w:rPr>
                <w:rFonts w:ascii="Arial" w:hAnsi="Arial" w:cs="Arial"/>
                <w:bCs/>
              </w:rPr>
            </w:pPr>
            <w:r w:rsidRPr="00A44F10">
              <w:rPr>
                <w:rFonts w:ascii="Arial" w:hAnsi="Arial" w:cs="Arial"/>
                <w:bCs/>
              </w:rPr>
              <w:t xml:space="preserve">Lead Educational Partnership Quality activity including partnership approval, liaison, modification and review. </w:t>
            </w:r>
          </w:p>
          <w:p w14:paraId="10E23354" w14:textId="45A2C287" w:rsidR="007E7B00" w:rsidRPr="00A44F10" w:rsidRDefault="007E7B00" w:rsidP="00AA76D8">
            <w:pPr>
              <w:jc w:val="both"/>
              <w:rPr>
                <w:rFonts w:ascii="Arial" w:hAnsi="Arial" w:cs="Arial"/>
                <w:bCs/>
              </w:rPr>
            </w:pPr>
            <w:r w:rsidRPr="00A44F10">
              <w:rPr>
                <w:rFonts w:ascii="Arial" w:hAnsi="Arial" w:cs="Arial"/>
                <w:bCs/>
              </w:rPr>
              <w:t>Support the Governance Senior Lead in the administration of complaints and student casework, including initial triage, recording and reporting to Sunderland Campus</w:t>
            </w:r>
            <w:r w:rsidR="00CA4D98">
              <w:rPr>
                <w:rFonts w:ascii="Arial" w:hAnsi="Arial" w:cs="Arial"/>
                <w:bCs/>
              </w:rPr>
              <w:t>.</w:t>
            </w:r>
          </w:p>
          <w:p w14:paraId="04C9974F" w14:textId="3B277F74" w:rsidR="007E7B00" w:rsidRPr="00A44F10" w:rsidRDefault="007E7B00" w:rsidP="00AA76D8">
            <w:pPr>
              <w:jc w:val="both"/>
              <w:rPr>
                <w:rFonts w:ascii="Arial" w:hAnsi="Arial" w:cs="Arial"/>
                <w:bCs/>
              </w:rPr>
            </w:pPr>
            <w:r w:rsidRPr="00A44F10">
              <w:rPr>
                <w:rFonts w:ascii="Arial" w:hAnsi="Arial" w:cs="Arial"/>
                <w:bCs/>
              </w:rPr>
              <w:t>Develop and introduce standardised formats for agendas, papers and minutes, ensuring that actions are tracked and completed in a timely way.</w:t>
            </w:r>
          </w:p>
          <w:p w14:paraId="566D4A54" w14:textId="2C7D0C1B" w:rsidR="007E7B00" w:rsidRPr="00A44F10" w:rsidRDefault="007E7B00" w:rsidP="00AA76D8">
            <w:pPr>
              <w:jc w:val="both"/>
              <w:rPr>
                <w:rFonts w:ascii="Arial" w:hAnsi="Arial" w:cs="Arial"/>
                <w:bCs/>
              </w:rPr>
            </w:pPr>
            <w:r w:rsidRPr="00A44F10">
              <w:rPr>
                <w:rFonts w:ascii="Arial" w:hAnsi="Arial" w:cs="Arial"/>
                <w:bCs/>
              </w:rPr>
              <w:t xml:space="preserve">Manage the monitoring of key performance indicators related to academic quality. Collating data from key information sources and presenting trends and analysis to management with recommendations.  </w:t>
            </w:r>
          </w:p>
          <w:p w14:paraId="7F90CEE0" w14:textId="42514A5E" w:rsidR="007E7B00" w:rsidRPr="00A44F10" w:rsidRDefault="007E7B00" w:rsidP="00AA76D8">
            <w:pPr>
              <w:jc w:val="both"/>
              <w:rPr>
                <w:rFonts w:ascii="Arial" w:hAnsi="Arial" w:cs="Arial"/>
                <w:bCs/>
              </w:rPr>
            </w:pPr>
            <w:r w:rsidRPr="00A44F10">
              <w:rPr>
                <w:rFonts w:ascii="Arial" w:hAnsi="Arial" w:cs="Arial"/>
                <w:bCs/>
              </w:rPr>
              <w:t xml:space="preserve">Work closely with key stakeholders, including the Quality Manager in Sunderland campus, academics and professional staff, ensuring effective relationships are maintained and best practice is shared and maintained. </w:t>
            </w:r>
          </w:p>
          <w:p w14:paraId="28BFDA7A" w14:textId="0C076D57" w:rsidR="007E7B00" w:rsidRPr="00A44F10" w:rsidRDefault="007E7B00" w:rsidP="00AA76D8">
            <w:pPr>
              <w:jc w:val="both"/>
              <w:rPr>
                <w:rFonts w:ascii="Arial" w:hAnsi="Arial" w:cs="Arial"/>
                <w:bCs/>
              </w:rPr>
            </w:pPr>
            <w:r w:rsidRPr="00A44F10">
              <w:rPr>
                <w:rFonts w:ascii="Arial" w:hAnsi="Arial" w:cs="Arial"/>
                <w:bCs/>
              </w:rPr>
              <w:t xml:space="preserve">Support and guide </w:t>
            </w:r>
            <w:proofErr w:type="spellStart"/>
            <w:r w:rsidRPr="00A44F10">
              <w:rPr>
                <w:rFonts w:ascii="Arial" w:hAnsi="Arial" w:cs="Arial"/>
                <w:bCs/>
              </w:rPr>
              <w:t>UoSiL</w:t>
            </w:r>
            <w:proofErr w:type="spellEnd"/>
            <w:r w:rsidRPr="00A44F10">
              <w:rPr>
                <w:rFonts w:ascii="Arial" w:hAnsi="Arial" w:cs="Arial"/>
                <w:bCs/>
              </w:rPr>
              <w:t xml:space="preserve"> colleagues on best practice and policy/procedure compliance for external submissions such as TEF. </w:t>
            </w:r>
          </w:p>
          <w:p w14:paraId="5C280465" w14:textId="725F83B6" w:rsidR="007E7B00" w:rsidRPr="00A44F10" w:rsidRDefault="007E7B00" w:rsidP="00AA76D8">
            <w:pPr>
              <w:jc w:val="both"/>
              <w:rPr>
                <w:rFonts w:ascii="Arial" w:hAnsi="Arial" w:cs="Arial"/>
                <w:bCs/>
              </w:rPr>
            </w:pPr>
            <w:r w:rsidRPr="00A44F10">
              <w:rPr>
                <w:rFonts w:ascii="Arial" w:hAnsi="Arial" w:cs="Arial"/>
                <w:bCs/>
              </w:rPr>
              <w:t xml:space="preserve">Working with the Governance </w:t>
            </w:r>
            <w:r w:rsidR="0050104E">
              <w:rPr>
                <w:rFonts w:ascii="Arial" w:hAnsi="Arial" w:cs="Arial"/>
                <w:bCs/>
              </w:rPr>
              <w:t xml:space="preserve">Senior </w:t>
            </w:r>
            <w:r w:rsidRPr="00A44F10">
              <w:rPr>
                <w:rFonts w:ascii="Arial" w:hAnsi="Arial" w:cs="Arial"/>
                <w:bCs/>
              </w:rPr>
              <w:t xml:space="preserve">Lead to shape, develop and implement processes in consultation with key stakeholders that are in line with institutional policy, ensuring quality and standards of taught programmes. </w:t>
            </w:r>
          </w:p>
          <w:p w14:paraId="7EF318FD" w14:textId="6E7F0399" w:rsidR="007E7B00" w:rsidRPr="00A44F10" w:rsidRDefault="007E7B00" w:rsidP="00AA76D8">
            <w:pPr>
              <w:jc w:val="both"/>
              <w:rPr>
                <w:rFonts w:ascii="Arial" w:hAnsi="Arial" w:cs="Arial"/>
                <w:bCs/>
              </w:rPr>
            </w:pPr>
            <w:r w:rsidRPr="00A44F10">
              <w:rPr>
                <w:rFonts w:ascii="Arial" w:hAnsi="Arial" w:cs="Arial"/>
                <w:bCs/>
              </w:rPr>
              <w:t xml:space="preserve">Represent the Operations and Governance department through participation on committees and project groups, either internal to the University or external organisations relevant to the role. </w:t>
            </w:r>
          </w:p>
          <w:p w14:paraId="4F129320" w14:textId="77777777" w:rsidR="007E7B00" w:rsidRPr="00A44F10" w:rsidRDefault="007E7B00" w:rsidP="00AA76D8">
            <w:pPr>
              <w:jc w:val="both"/>
              <w:rPr>
                <w:rFonts w:ascii="Arial" w:hAnsi="Arial" w:cs="Arial"/>
                <w:bCs/>
              </w:rPr>
            </w:pPr>
            <w:r w:rsidRPr="00A44F10">
              <w:rPr>
                <w:rFonts w:ascii="Arial" w:hAnsi="Arial" w:cs="Arial"/>
                <w:bCs/>
              </w:rPr>
              <w:t xml:space="preserve">Effectively manage all staff and resources, ensuring all policies and procedures with respect of staff recruitment, selection, induction, appraisal, staff development, recognition, performance management and health and safety are adhered to and consistently applied. </w:t>
            </w:r>
          </w:p>
          <w:p w14:paraId="16A31E26" w14:textId="77777777" w:rsidR="007E7B00" w:rsidRPr="00A44F10" w:rsidRDefault="007E7B00" w:rsidP="00AA76D8">
            <w:pPr>
              <w:jc w:val="both"/>
              <w:rPr>
                <w:rFonts w:ascii="Arial" w:hAnsi="Arial" w:cs="Arial"/>
                <w:bCs/>
              </w:rPr>
            </w:pPr>
          </w:p>
          <w:p w14:paraId="44BFCF81" w14:textId="694A605F" w:rsidR="007E7B00" w:rsidRPr="00A44F10" w:rsidRDefault="007E7B00" w:rsidP="00AA76D8">
            <w:pPr>
              <w:jc w:val="both"/>
              <w:rPr>
                <w:rFonts w:ascii="Arial" w:hAnsi="Arial" w:cs="Arial"/>
                <w:bCs/>
              </w:rPr>
            </w:pPr>
            <w:r w:rsidRPr="00A44F10">
              <w:rPr>
                <w:rFonts w:ascii="Arial" w:hAnsi="Arial" w:cs="Arial"/>
                <w:bCs/>
              </w:rPr>
              <w:lastRenderedPageBreak/>
              <w:t>Provide inspiring and motivating leadership, using excellent interpersonal skills to deal with challenging people and situations.</w:t>
            </w:r>
          </w:p>
          <w:p w14:paraId="441BE7EF" w14:textId="08048D9C" w:rsidR="007E7B00" w:rsidRPr="00A44F10" w:rsidRDefault="007E7B00" w:rsidP="00AA76D8">
            <w:pPr>
              <w:jc w:val="both"/>
              <w:rPr>
                <w:rFonts w:ascii="Arial" w:hAnsi="Arial" w:cs="Arial"/>
                <w:bCs/>
              </w:rPr>
            </w:pPr>
            <w:r w:rsidRPr="00A44F10">
              <w:rPr>
                <w:rFonts w:ascii="Arial" w:hAnsi="Arial" w:cs="Arial"/>
                <w:bCs/>
              </w:rPr>
              <w:t xml:space="preserve">Deputise for the Governance </w:t>
            </w:r>
            <w:r w:rsidR="0050104E">
              <w:rPr>
                <w:rFonts w:ascii="Arial" w:hAnsi="Arial" w:cs="Arial"/>
                <w:bCs/>
              </w:rPr>
              <w:t xml:space="preserve">Senior </w:t>
            </w:r>
            <w:r w:rsidRPr="00A44F10">
              <w:rPr>
                <w:rFonts w:ascii="Arial" w:hAnsi="Arial" w:cs="Arial"/>
                <w:bCs/>
              </w:rPr>
              <w:t>Lead as required.</w:t>
            </w:r>
          </w:p>
          <w:p w14:paraId="20D41452" w14:textId="633498F4" w:rsidR="007E7B00" w:rsidRPr="00A44F10" w:rsidRDefault="007E7B00" w:rsidP="00AA76D8">
            <w:pPr>
              <w:jc w:val="both"/>
              <w:rPr>
                <w:rFonts w:ascii="Arial" w:hAnsi="Arial" w:cs="Arial"/>
                <w:bCs/>
              </w:rPr>
            </w:pPr>
            <w:r w:rsidRPr="00A44F10">
              <w:rPr>
                <w:rFonts w:ascii="Arial" w:hAnsi="Arial" w:cs="Arial"/>
                <w:bCs/>
              </w:rPr>
              <w:t>Contribute to the development and delivery of team and departmental objectives on a yearly basis</w:t>
            </w:r>
            <w:r w:rsidR="0050104E">
              <w:rPr>
                <w:rFonts w:ascii="Arial" w:hAnsi="Arial" w:cs="Arial"/>
                <w:bCs/>
              </w:rPr>
              <w:t>.</w:t>
            </w:r>
          </w:p>
          <w:p w14:paraId="711FBB6B" w14:textId="37308CD9" w:rsidR="007E7B00" w:rsidRPr="00A44F10" w:rsidRDefault="007E7B00" w:rsidP="00AA76D8">
            <w:pPr>
              <w:jc w:val="both"/>
              <w:rPr>
                <w:rFonts w:ascii="Arial" w:hAnsi="Arial" w:cs="Arial"/>
                <w:bCs/>
              </w:rPr>
            </w:pPr>
            <w:r w:rsidRPr="00A44F10">
              <w:rPr>
                <w:rFonts w:ascii="Arial" w:hAnsi="Arial" w:cs="Arial"/>
                <w:bCs/>
              </w:rPr>
              <w:t>Identify and participate in continuous professional development as appropriate, keeping administrative processes and support structures under review and make recommendations to improve their effectiveness.</w:t>
            </w:r>
          </w:p>
          <w:p w14:paraId="08A2D14E" w14:textId="0FC1D2FB" w:rsidR="007E7B00" w:rsidRPr="00A44F10" w:rsidRDefault="007E7B00" w:rsidP="00AA76D8">
            <w:pPr>
              <w:jc w:val="both"/>
              <w:rPr>
                <w:rFonts w:ascii="Arial" w:hAnsi="Arial" w:cs="Arial"/>
                <w:bCs/>
              </w:rPr>
            </w:pPr>
            <w:r w:rsidRPr="00A44F10">
              <w:rPr>
                <w:rFonts w:ascii="Arial" w:hAnsi="Arial" w:cs="Arial"/>
                <w:bCs/>
              </w:rPr>
              <w:t>Promote and encourage the practice of the University’s equality, diversity and inclusion principles in contacts with all staff, students and partners and promote corporate values through all streams of the role.</w:t>
            </w:r>
          </w:p>
          <w:p w14:paraId="7C27F561" w14:textId="272A1570" w:rsidR="007E7B00" w:rsidRPr="00CE13A9" w:rsidRDefault="007E7B00" w:rsidP="00AA76D8">
            <w:pPr>
              <w:jc w:val="both"/>
              <w:rPr>
                <w:rFonts w:ascii="Arial" w:hAnsi="Arial" w:cs="Arial"/>
                <w:bCs/>
              </w:rPr>
            </w:pPr>
            <w:r w:rsidRPr="00A44F10">
              <w:rPr>
                <w:rFonts w:ascii="Arial" w:hAnsi="Arial" w:cs="Arial"/>
                <w:bCs/>
              </w:rPr>
              <w:t>Commit to the effective delivery of an excellent student experience to all learners.</w:t>
            </w:r>
          </w:p>
          <w:p w14:paraId="4F4D930A" w14:textId="4D17AFF8" w:rsidR="007E7B00" w:rsidRPr="00CE13A9" w:rsidRDefault="007E7B00" w:rsidP="00AA76D8">
            <w:pPr>
              <w:jc w:val="both"/>
              <w:rPr>
                <w:rFonts w:ascii="Arial" w:hAnsi="Arial" w:cs="Arial"/>
              </w:rPr>
            </w:pPr>
            <w:r w:rsidRPr="00A44F10">
              <w:rPr>
                <w:rFonts w:ascii="Arial" w:hAnsi="Arial" w:cs="Arial"/>
              </w:rPr>
              <w:t>Any other duties commensurate with the nature of the job, as determined by an appropriate manager.</w:t>
            </w:r>
          </w:p>
        </w:tc>
      </w:tr>
    </w:tbl>
    <w:p w14:paraId="569C673B" w14:textId="405BF736" w:rsidR="00CE13A9" w:rsidRPr="006C15C7" w:rsidRDefault="007E7B00" w:rsidP="006C15C7">
      <w:pPr>
        <w:jc w:val="both"/>
        <w:rPr>
          <w:rFonts w:ascii="Arial" w:hAnsi="Arial" w:cs="Arial"/>
          <w:i/>
          <w:color w:val="00B050"/>
        </w:rPr>
      </w:pPr>
      <w:r w:rsidRPr="00A44F10">
        <w:rPr>
          <w:rFonts w:ascii="Arial" w:hAnsi="Arial" w:cs="Arial"/>
          <w:b/>
        </w:rPr>
        <w:lastRenderedPageBreak/>
        <w:t xml:space="preserve">Special factors: </w:t>
      </w:r>
      <w:r w:rsidR="00F14BAC" w:rsidRPr="00A44F10">
        <w:rPr>
          <w:rFonts w:ascii="Arial" w:hAnsi="Arial" w:cs="Arial"/>
        </w:rPr>
        <w:t>This role requires a flexible approach to work in accordance with the requirements of a professional contract</w:t>
      </w:r>
      <w:r w:rsidR="00060962">
        <w:rPr>
          <w:rFonts w:ascii="Arial" w:hAnsi="Arial" w:cs="Arial"/>
        </w:rPr>
        <w:t>. T</w:t>
      </w:r>
      <w:r w:rsidR="00F14BAC" w:rsidRPr="00A44F10">
        <w:rPr>
          <w:rFonts w:ascii="Arial" w:hAnsi="Arial" w:cs="Arial"/>
        </w:rPr>
        <w:t>here may be times when travel to our campus in Sunderland is required and appropriate business arrangements will be made to facilitate this.</w:t>
      </w:r>
      <w:r w:rsidR="00060962">
        <w:rPr>
          <w:rFonts w:ascii="Arial" w:hAnsi="Arial" w:cs="Arial"/>
        </w:rPr>
        <w:t xml:space="preserve"> </w:t>
      </w:r>
      <w:r w:rsidR="00F14BAC" w:rsidRPr="00A44F10">
        <w:rPr>
          <w:rFonts w:ascii="Arial" w:hAnsi="Arial" w:cs="Arial"/>
        </w:rPr>
        <w:t xml:space="preserve">Annual leave may be restricted at certain times of the year </w:t>
      </w:r>
      <w:proofErr w:type="gramStart"/>
      <w:r w:rsidR="00F14BAC" w:rsidRPr="00A44F10">
        <w:rPr>
          <w:rFonts w:ascii="Arial" w:hAnsi="Arial" w:cs="Arial"/>
        </w:rPr>
        <w:t>so as to</w:t>
      </w:r>
      <w:proofErr w:type="gramEnd"/>
      <w:r w:rsidR="00F14BAC" w:rsidRPr="00A44F10">
        <w:rPr>
          <w:rFonts w:ascii="Arial" w:hAnsi="Arial" w:cs="Arial"/>
        </w:rPr>
        <w:t xml:space="preserve"> accommodate business needs.</w:t>
      </w:r>
    </w:p>
    <w:p w14:paraId="422747BA" w14:textId="77777777" w:rsidR="00945CD2" w:rsidRPr="00A44F10" w:rsidRDefault="00945CD2" w:rsidP="00945CD2">
      <w:pPr>
        <w:jc w:val="center"/>
        <w:rPr>
          <w:rFonts w:ascii="Arial" w:hAnsi="Arial" w:cs="Arial"/>
          <w:b/>
          <w:sz w:val="24"/>
          <w:szCs w:val="24"/>
        </w:rPr>
      </w:pPr>
    </w:p>
    <w:p w14:paraId="77F78EBF" w14:textId="77777777" w:rsidR="00945CD2" w:rsidRPr="00CE13A9" w:rsidRDefault="00945CD2" w:rsidP="00945CD2">
      <w:pPr>
        <w:jc w:val="center"/>
        <w:rPr>
          <w:rFonts w:ascii="Arial" w:hAnsi="Arial" w:cs="Arial"/>
          <w:b/>
          <w:sz w:val="28"/>
          <w:szCs w:val="28"/>
        </w:rPr>
      </w:pPr>
      <w:r w:rsidRPr="00CE13A9">
        <w:rPr>
          <w:rFonts w:ascii="Arial" w:hAnsi="Arial" w:cs="Arial"/>
          <w:b/>
          <w:sz w:val="28"/>
          <w:szCs w:val="28"/>
        </w:rPr>
        <w:t>Person Specification</w:t>
      </w:r>
    </w:p>
    <w:tbl>
      <w:tblPr>
        <w:tblStyle w:val="TableGrid"/>
        <w:tblW w:w="9389" w:type="dxa"/>
        <w:tblInd w:w="-147" w:type="dxa"/>
        <w:tblLayout w:type="fixed"/>
        <w:tblLook w:val="04A0" w:firstRow="1" w:lastRow="0" w:firstColumn="1" w:lastColumn="0" w:noHBand="0" w:noVBand="1"/>
      </w:tblPr>
      <w:tblGrid>
        <w:gridCol w:w="1531"/>
        <w:gridCol w:w="7858"/>
      </w:tblGrid>
      <w:tr w:rsidR="00945CD2" w:rsidRPr="00A44F10" w14:paraId="50832131" w14:textId="77777777" w:rsidTr="00AA76D8">
        <w:tc>
          <w:tcPr>
            <w:tcW w:w="1531" w:type="dxa"/>
            <w:vMerge w:val="restart"/>
          </w:tcPr>
          <w:p w14:paraId="6F2C2FF8" w14:textId="77777777" w:rsidR="00945CD2" w:rsidRPr="00A44F10" w:rsidRDefault="00945CD2" w:rsidP="00AA76D8">
            <w:pPr>
              <w:jc w:val="both"/>
              <w:rPr>
                <w:rFonts w:ascii="Arial" w:hAnsi="Arial" w:cs="Arial"/>
                <w:b/>
              </w:rPr>
            </w:pPr>
            <w:r w:rsidRPr="00A44F10">
              <w:rPr>
                <w:rFonts w:ascii="Arial" w:hAnsi="Arial" w:cs="Arial"/>
                <w:b/>
              </w:rPr>
              <w:t>Essential</w:t>
            </w:r>
          </w:p>
        </w:tc>
        <w:tc>
          <w:tcPr>
            <w:tcW w:w="7858" w:type="dxa"/>
          </w:tcPr>
          <w:p w14:paraId="0D391D3B" w14:textId="77777777" w:rsidR="00945CD2" w:rsidRPr="00A44F10" w:rsidRDefault="00945CD2" w:rsidP="00AA76D8">
            <w:pPr>
              <w:jc w:val="both"/>
              <w:rPr>
                <w:rFonts w:ascii="Arial" w:hAnsi="Arial" w:cs="Arial"/>
                <w:b/>
              </w:rPr>
            </w:pPr>
            <w:r w:rsidRPr="00A44F10">
              <w:rPr>
                <w:rFonts w:ascii="Arial" w:hAnsi="Arial" w:cs="Arial"/>
                <w:b/>
              </w:rPr>
              <w:t>Qualifications</w:t>
            </w:r>
          </w:p>
          <w:p w14:paraId="5404A036" w14:textId="22742C76" w:rsidR="00945CD2" w:rsidRPr="00CE13A9" w:rsidRDefault="007A6CF0" w:rsidP="00AA76D8">
            <w:pPr>
              <w:jc w:val="both"/>
              <w:rPr>
                <w:rFonts w:ascii="Arial" w:hAnsi="Arial" w:cs="Arial"/>
                <w:bCs/>
              </w:rPr>
            </w:pPr>
            <w:r w:rsidRPr="00A44F10">
              <w:rPr>
                <w:rFonts w:ascii="Arial" w:hAnsi="Arial" w:cs="Arial"/>
                <w:bCs/>
              </w:rPr>
              <w:t>Educated to degree level or equivalent.</w:t>
            </w:r>
          </w:p>
        </w:tc>
      </w:tr>
      <w:tr w:rsidR="00945CD2" w:rsidRPr="00A44F10" w14:paraId="6268C577" w14:textId="77777777" w:rsidTr="00AA76D8">
        <w:tc>
          <w:tcPr>
            <w:tcW w:w="1531" w:type="dxa"/>
            <w:vMerge/>
          </w:tcPr>
          <w:p w14:paraId="519D2C04" w14:textId="77777777" w:rsidR="00945CD2" w:rsidRPr="00A44F10" w:rsidRDefault="00945CD2" w:rsidP="00AA76D8">
            <w:pPr>
              <w:jc w:val="both"/>
              <w:rPr>
                <w:rFonts w:ascii="Arial" w:hAnsi="Arial" w:cs="Arial"/>
                <w:b/>
              </w:rPr>
            </w:pPr>
          </w:p>
        </w:tc>
        <w:tc>
          <w:tcPr>
            <w:tcW w:w="7858" w:type="dxa"/>
          </w:tcPr>
          <w:p w14:paraId="51AFE4DD" w14:textId="30D3E611" w:rsidR="00945CD2" w:rsidRPr="00A44F10" w:rsidRDefault="000F568E" w:rsidP="00AA76D8">
            <w:pPr>
              <w:jc w:val="both"/>
              <w:rPr>
                <w:rFonts w:ascii="Arial" w:hAnsi="Arial" w:cs="Arial"/>
                <w:b/>
              </w:rPr>
            </w:pPr>
            <w:r w:rsidRPr="00A44F10">
              <w:rPr>
                <w:rFonts w:ascii="Arial" w:hAnsi="Arial" w:cs="Arial"/>
                <w:b/>
              </w:rPr>
              <w:t xml:space="preserve">Experience </w:t>
            </w:r>
          </w:p>
          <w:p w14:paraId="20289CE8" w14:textId="43C99506" w:rsidR="002F1854" w:rsidRPr="00A44F10" w:rsidRDefault="002F1854" w:rsidP="002F1854">
            <w:pPr>
              <w:jc w:val="both"/>
              <w:rPr>
                <w:rFonts w:ascii="Arial" w:hAnsi="Arial" w:cs="Arial"/>
              </w:rPr>
            </w:pPr>
            <w:r w:rsidRPr="00A44F10">
              <w:rPr>
                <w:rFonts w:ascii="Arial" w:hAnsi="Arial" w:cs="Arial"/>
              </w:rPr>
              <w:t xml:space="preserve">Proven experience in a similar academic role </w:t>
            </w:r>
            <w:r w:rsidR="00CE13A9">
              <w:rPr>
                <w:rFonts w:ascii="Arial" w:hAnsi="Arial" w:cs="Arial"/>
              </w:rPr>
              <w:t xml:space="preserve">at management level </w:t>
            </w:r>
            <w:r w:rsidRPr="00A44F10">
              <w:rPr>
                <w:rFonts w:ascii="Arial" w:hAnsi="Arial" w:cs="Arial"/>
              </w:rPr>
              <w:t>related to quality management within a Higher Education environment.</w:t>
            </w:r>
          </w:p>
          <w:p w14:paraId="269F2319" w14:textId="373EB1C2" w:rsidR="002F1854" w:rsidRPr="00A44F10" w:rsidRDefault="002F1854" w:rsidP="002F1854">
            <w:pPr>
              <w:jc w:val="both"/>
              <w:rPr>
                <w:rFonts w:ascii="Arial" w:hAnsi="Arial" w:cs="Arial"/>
              </w:rPr>
            </w:pPr>
            <w:r w:rsidRPr="00A44F10">
              <w:rPr>
                <w:rFonts w:ascii="Arial" w:hAnsi="Arial" w:cs="Arial"/>
              </w:rPr>
              <w:t xml:space="preserve">Experience of the external requirements in respect </w:t>
            </w:r>
            <w:r w:rsidR="00CE13A9" w:rsidRPr="00A44F10">
              <w:rPr>
                <w:rFonts w:ascii="Arial" w:hAnsi="Arial" w:cs="Arial"/>
              </w:rPr>
              <w:t>of Quality</w:t>
            </w:r>
            <w:r w:rsidRPr="00A44F10">
              <w:rPr>
                <w:rFonts w:ascii="Arial" w:hAnsi="Arial" w:cs="Arial"/>
              </w:rPr>
              <w:t xml:space="preserve"> Assurance, and assessment of quality standards. </w:t>
            </w:r>
          </w:p>
          <w:p w14:paraId="4FA88F69" w14:textId="0F29206D" w:rsidR="002F1854" w:rsidRPr="00A44F10" w:rsidRDefault="002F1854" w:rsidP="002F1854">
            <w:pPr>
              <w:jc w:val="both"/>
              <w:rPr>
                <w:rFonts w:ascii="Arial" w:hAnsi="Arial" w:cs="Arial"/>
              </w:rPr>
            </w:pPr>
            <w:r w:rsidRPr="00A44F10">
              <w:rPr>
                <w:rFonts w:ascii="Arial" w:hAnsi="Arial" w:cs="Arial"/>
              </w:rPr>
              <w:t>Experience of utilising management information to inform service delivery.</w:t>
            </w:r>
          </w:p>
          <w:p w14:paraId="62C024A5" w14:textId="624B50D3" w:rsidR="002F1854" w:rsidRPr="00A44F10" w:rsidRDefault="002F1854" w:rsidP="002F1854">
            <w:pPr>
              <w:jc w:val="both"/>
              <w:rPr>
                <w:rFonts w:ascii="Arial" w:hAnsi="Arial" w:cs="Arial"/>
              </w:rPr>
            </w:pPr>
            <w:r w:rsidRPr="00A44F10">
              <w:rPr>
                <w:rFonts w:ascii="Arial" w:hAnsi="Arial" w:cs="Arial"/>
              </w:rPr>
              <w:t xml:space="preserve">Demonstrable experience of managing audits or reviews. </w:t>
            </w:r>
          </w:p>
          <w:p w14:paraId="15AE7FC7" w14:textId="2A481FB4" w:rsidR="000F568E" w:rsidRPr="00CE13A9" w:rsidRDefault="002F1854" w:rsidP="00622C7F">
            <w:pPr>
              <w:jc w:val="both"/>
              <w:rPr>
                <w:rFonts w:ascii="Arial" w:hAnsi="Arial" w:cs="Arial"/>
              </w:rPr>
            </w:pPr>
            <w:r w:rsidRPr="00A44F10">
              <w:rPr>
                <w:rFonts w:ascii="Arial" w:hAnsi="Arial" w:cs="Arial"/>
              </w:rPr>
              <w:t>Proven track record of effective leadership and staff management.</w:t>
            </w:r>
          </w:p>
        </w:tc>
      </w:tr>
      <w:tr w:rsidR="00945CD2" w:rsidRPr="00A44F10" w14:paraId="716F90DA" w14:textId="77777777" w:rsidTr="00AA76D8">
        <w:tc>
          <w:tcPr>
            <w:tcW w:w="1531" w:type="dxa"/>
            <w:vMerge/>
          </w:tcPr>
          <w:p w14:paraId="686C4DB4" w14:textId="77777777" w:rsidR="00945CD2" w:rsidRPr="00A44F10" w:rsidRDefault="00945CD2" w:rsidP="00AA76D8">
            <w:pPr>
              <w:jc w:val="both"/>
              <w:rPr>
                <w:rFonts w:ascii="Arial" w:hAnsi="Arial" w:cs="Arial"/>
                <w:b/>
              </w:rPr>
            </w:pPr>
          </w:p>
        </w:tc>
        <w:tc>
          <w:tcPr>
            <w:tcW w:w="7858" w:type="dxa"/>
          </w:tcPr>
          <w:p w14:paraId="1DEDECAD" w14:textId="77777777" w:rsidR="00945CD2" w:rsidRPr="00A44F10" w:rsidRDefault="00945CD2" w:rsidP="00AA76D8">
            <w:pPr>
              <w:jc w:val="both"/>
              <w:rPr>
                <w:rFonts w:ascii="Arial" w:hAnsi="Arial" w:cs="Arial"/>
                <w:b/>
                <w:bCs/>
              </w:rPr>
            </w:pPr>
            <w:r w:rsidRPr="00A44F10">
              <w:rPr>
                <w:rFonts w:ascii="Arial" w:hAnsi="Arial" w:cs="Arial"/>
                <w:b/>
                <w:bCs/>
              </w:rPr>
              <w:t>Knowledge, Skills &amp; Attributes</w:t>
            </w:r>
          </w:p>
          <w:p w14:paraId="2C7450F3" w14:textId="77777777" w:rsidR="00A352A6" w:rsidRDefault="00A352A6" w:rsidP="00A352A6">
            <w:pPr>
              <w:jc w:val="both"/>
              <w:rPr>
                <w:rFonts w:ascii="Arial" w:hAnsi="Arial" w:cs="Arial"/>
              </w:rPr>
            </w:pPr>
            <w:r>
              <w:rPr>
                <w:rFonts w:ascii="Arial" w:hAnsi="Arial" w:cs="Arial"/>
              </w:rPr>
              <w:t>In depth</w:t>
            </w:r>
            <w:r w:rsidRPr="00A44F10">
              <w:rPr>
                <w:rFonts w:ascii="Arial" w:hAnsi="Arial" w:cs="Arial"/>
              </w:rPr>
              <w:t xml:space="preserve"> understanding of Higher Education programme structures and requirements.</w:t>
            </w:r>
          </w:p>
          <w:p w14:paraId="73C9ACC9" w14:textId="68C456AC" w:rsidR="00FF3C8D" w:rsidRPr="00A44F10" w:rsidRDefault="00FF3C8D" w:rsidP="00FF3C8D">
            <w:pPr>
              <w:jc w:val="both"/>
              <w:rPr>
                <w:rFonts w:ascii="Arial" w:hAnsi="Arial" w:cs="Arial"/>
              </w:rPr>
            </w:pPr>
            <w:r w:rsidRPr="00A44F10">
              <w:rPr>
                <w:rFonts w:ascii="Arial" w:hAnsi="Arial" w:cs="Arial"/>
              </w:rPr>
              <w:lastRenderedPageBreak/>
              <w:t>Ability to manage own workload and that of a team through effective prioritisation and display of good organisational ability.</w:t>
            </w:r>
          </w:p>
          <w:p w14:paraId="002F5CBC" w14:textId="624036A9" w:rsidR="00FF3C8D" w:rsidRPr="00A44F10" w:rsidRDefault="00FF3C8D" w:rsidP="00FF3C8D">
            <w:pPr>
              <w:jc w:val="both"/>
              <w:rPr>
                <w:rFonts w:ascii="Arial" w:hAnsi="Arial" w:cs="Arial"/>
              </w:rPr>
            </w:pPr>
            <w:r w:rsidRPr="00A44F10">
              <w:rPr>
                <w:rFonts w:ascii="Arial" w:hAnsi="Arial" w:cs="Arial"/>
              </w:rPr>
              <w:t xml:space="preserve">Exceptional IT skills within a wide variety of Microsoft office programmes.  With significant competence in </w:t>
            </w:r>
            <w:r w:rsidR="00580907">
              <w:rPr>
                <w:rFonts w:ascii="Arial" w:hAnsi="Arial" w:cs="Arial"/>
              </w:rPr>
              <w:t>E</w:t>
            </w:r>
            <w:r w:rsidRPr="00A44F10">
              <w:rPr>
                <w:rFonts w:ascii="Arial" w:hAnsi="Arial" w:cs="Arial"/>
              </w:rPr>
              <w:t>xcel.</w:t>
            </w:r>
          </w:p>
          <w:p w14:paraId="4824F487" w14:textId="0686C69E" w:rsidR="00FF3C8D" w:rsidRPr="00A44F10" w:rsidRDefault="00FF3C8D" w:rsidP="00FF3C8D">
            <w:pPr>
              <w:jc w:val="both"/>
              <w:rPr>
                <w:rFonts w:ascii="Arial" w:hAnsi="Arial" w:cs="Arial"/>
              </w:rPr>
            </w:pPr>
            <w:r w:rsidRPr="00A44F10">
              <w:rPr>
                <w:rFonts w:ascii="Arial" w:hAnsi="Arial" w:cs="Arial"/>
              </w:rPr>
              <w:t>Meticulous attention to detail and excellent organisational skills, to work effectively under pressure within a variety of competing deadlines.</w:t>
            </w:r>
          </w:p>
          <w:p w14:paraId="59AE5820" w14:textId="33E07EEE" w:rsidR="00FF3C8D" w:rsidRPr="00A44F10" w:rsidRDefault="00FF3C8D" w:rsidP="00FF3C8D">
            <w:pPr>
              <w:jc w:val="both"/>
              <w:rPr>
                <w:rFonts w:ascii="Arial" w:hAnsi="Arial" w:cs="Arial"/>
              </w:rPr>
            </w:pPr>
            <w:r w:rsidRPr="00A44F10">
              <w:rPr>
                <w:rFonts w:ascii="Arial" w:hAnsi="Arial" w:cs="Arial"/>
              </w:rPr>
              <w:t>An analytical approach and the ability to devise innovative ways of presenting complex data to varied audiences.</w:t>
            </w:r>
          </w:p>
          <w:p w14:paraId="10779D18" w14:textId="77777777" w:rsidR="00FF3C8D" w:rsidRPr="00A44F10" w:rsidRDefault="00FF3C8D" w:rsidP="00FF3C8D">
            <w:pPr>
              <w:jc w:val="both"/>
              <w:rPr>
                <w:rFonts w:ascii="Arial" w:hAnsi="Arial" w:cs="Arial"/>
              </w:rPr>
            </w:pPr>
            <w:r w:rsidRPr="00A44F10">
              <w:rPr>
                <w:rFonts w:ascii="Arial" w:hAnsi="Arial" w:cs="Arial"/>
              </w:rPr>
              <w:t>A skilled influencer, with the ability to objectively challenge and negotiate with a variety of stakeholders.</w:t>
            </w:r>
          </w:p>
          <w:p w14:paraId="3A68F8DB" w14:textId="773C13A6" w:rsidR="00FF3C8D" w:rsidRPr="00A44F10" w:rsidRDefault="00FF3C8D" w:rsidP="00FF3C8D">
            <w:pPr>
              <w:jc w:val="both"/>
              <w:rPr>
                <w:rFonts w:ascii="Arial" w:hAnsi="Arial" w:cs="Arial"/>
              </w:rPr>
            </w:pPr>
            <w:r w:rsidRPr="00A44F10">
              <w:rPr>
                <w:rFonts w:ascii="Arial" w:hAnsi="Arial" w:cs="Arial"/>
              </w:rPr>
              <w:t>Ability and commitment to show resilience in a challenging competitive higher education sector.</w:t>
            </w:r>
          </w:p>
          <w:p w14:paraId="4B9D6D1B" w14:textId="681FB5E9" w:rsidR="00945CD2" w:rsidRPr="00A44F10" w:rsidRDefault="00FF3C8D" w:rsidP="00FF3C8D">
            <w:pPr>
              <w:jc w:val="both"/>
              <w:rPr>
                <w:rFonts w:ascii="Arial" w:hAnsi="Arial" w:cs="Arial"/>
                <w:b/>
                <w:bCs/>
              </w:rPr>
            </w:pPr>
            <w:r w:rsidRPr="00A44F10">
              <w:rPr>
                <w:rFonts w:ascii="Arial" w:hAnsi="Arial" w:cs="Arial"/>
              </w:rPr>
              <w:t>Proven ability to develop and maintain effective and professional working relationships across teams and diverse stakeholders, to support the achievement of collaborative priorities.</w:t>
            </w:r>
          </w:p>
        </w:tc>
      </w:tr>
      <w:tr w:rsidR="00945CD2" w:rsidRPr="00A44F10" w14:paraId="090256C8" w14:textId="77777777" w:rsidTr="00AA76D8">
        <w:tc>
          <w:tcPr>
            <w:tcW w:w="1531" w:type="dxa"/>
          </w:tcPr>
          <w:p w14:paraId="6014F88C" w14:textId="77777777" w:rsidR="00945CD2" w:rsidRPr="00A44F10" w:rsidRDefault="00945CD2" w:rsidP="00AA76D8">
            <w:pPr>
              <w:jc w:val="both"/>
              <w:rPr>
                <w:rFonts w:ascii="Arial" w:hAnsi="Arial" w:cs="Arial"/>
                <w:b/>
              </w:rPr>
            </w:pPr>
            <w:r w:rsidRPr="00A44F10">
              <w:rPr>
                <w:rFonts w:ascii="Arial" w:hAnsi="Arial" w:cs="Arial"/>
                <w:b/>
              </w:rPr>
              <w:lastRenderedPageBreak/>
              <w:t>Desirable</w:t>
            </w:r>
          </w:p>
        </w:tc>
        <w:tc>
          <w:tcPr>
            <w:tcW w:w="7858" w:type="dxa"/>
          </w:tcPr>
          <w:p w14:paraId="477A62EF" w14:textId="380D3749" w:rsidR="00654A77" w:rsidRPr="00580907" w:rsidRDefault="00654A77" w:rsidP="00654A77">
            <w:pPr>
              <w:jc w:val="both"/>
              <w:rPr>
                <w:rFonts w:ascii="Arial" w:hAnsi="Arial" w:cs="Arial"/>
                <w:b/>
              </w:rPr>
            </w:pPr>
            <w:r w:rsidRPr="00A44F10">
              <w:rPr>
                <w:rFonts w:ascii="Arial" w:hAnsi="Arial" w:cs="Arial"/>
                <w:b/>
              </w:rPr>
              <w:t>Experience</w:t>
            </w:r>
          </w:p>
          <w:p w14:paraId="4E07F94E" w14:textId="259CC485" w:rsidR="00654A77" w:rsidRPr="00A44F10" w:rsidRDefault="00654A77" w:rsidP="00654A77">
            <w:pPr>
              <w:jc w:val="both"/>
              <w:rPr>
                <w:rFonts w:ascii="Arial" w:hAnsi="Arial" w:cs="Arial"/>
              </w:rPr>
            </w:pPr>
            <w:r w:rsidRPr="00A44F10">
              <w:rPr>
                <w:rFonts w:ascii="Arial" w:hAnsi="Arial" w:cs="Arial"/>
              </w:rPr>
              <w:t>Previous experience of policy and/or processes development.</w:t>
            </w:r>
          </w:p>
          <w:p w14:paraId="7BFA19DF" w14:textId="169377F1" w:rsidR="008C48C8" w:rsidRPr="00A44F10" w:rsidRDefault="00654A77" w:rsidP="00654A77">
            <w:pPr>
              <w:jc w:val="both"/>
              <w:rPr>
                <w:rFonts w:ascii="Arial" w:hAnsi="Arial" w:cs="Arial"/>
              </w:rPr>
            </w:pPr>
            <w:r w:rsidRPr="00A44F10">
              <w:rPr>
                <w:rFonts w:ascii="Arial" w:hAnsi="Arial" w:cs="Arial"/>
              </w:rPr>
              <w:t>Proven project management experience.</w:t>
            </w:r>
          </w:p>
          <w:p w14:paraId="4E3F4ED6" w14:textId="77777777" w:rsidR="008C48C8" w:rsidRPr="00A44F10" w:rsidRDefault="008C48C8" w:rsidP="008C48C8">
            <w:pPr>
              <w:rPr>
                <w:rFonts w:ascii="Arial" w:hAnsi="Arial" w:cs="Arial"/>
                <w:b/>
              </w:rPr>
            </w:pPr>
            <w:r w:rsidRPr="00A44F10">
              <w:rPr>
                <w:rFonts w:ascii="Arial" w:hAnsi="Arial" w:cs="Arial"/>
                <w:b/>
              </w:rPr>
              <w:t xml:space="preserve">Skills &amp; Attributes </w:t>
            </w:r>
          </w:p>
          <w:p w14:paraId="749165FB" w14:textId="27069E3E" w:rsidR="00945CD2" w:rsidRPr="00A44F10" w:rsidRDefault="008C48C8" w:rsidP="00AA76D8">
            <w:pPr>
              <w:jc w:val="both"/>
              <w:rPr>
                <w:rFonts w:ascii="Arial" w:hAnsi="Arial" w:cs="Arial"/>
              </w:rPr>
            </w:pPr>
            <w:r w:rsidRPr="00A44F10">
              <w:rPr>
                <w:rFonts w:ascii="Arial" w:hAnsi="Arial" w:cs="Arial"/>
              </w:rPr>
              <w:t>Proven ability to design and deliver effective training solutions to embed knowledge and expertise within a team.</w:t>
            </w:r>
          </w:p>
        </w:tc>
      </w:tr>
    </w:tbl>
    <w:p w14:paraId="39C7EF3A" w14:textId="77777777" w:rsidR="00945CD2" w:rsidRPr="00A44F10" w:rsidRDefault="00945CD2" w:rsidP="00945CD2">
      <w:pPr>
        <w:jc w:val="center"/>
        <w:rPr>
          <w:rFonts w:ascii="Arial" w:hAnsi="Arial" w:cs="Arial"/>
          <w:b/>
          <w:u w:val="single"/>
        </w:rPr>
      </w:pPr>
    </w:p>
    <w:p w14:paraId="4631633B" w14:textId="77777777" w:rsidR="00945CD2" w:rsidRPr="00A44F10" w:rsidRDefault="00945CD2" w:rsidP="00945CD2">
      <w:pPr>
        <w:rPr>
          <w:rFonts w:ascii="Arial" w:hAnsi="Arial" w:cs="Arial"/>
          <w:b/>
        </w:rPr>
      </w:pPr>
    </w:p>
    <w:p w14:paraId="6FB89C22" w14:textId="77777777" w:rsidR="00945CD2" w:rsidRPr="00A44F10" w:rsidRDefault="00945CD2" w:rsidP="00945CD2">
      <w:pPr>
        <w:rPr>
          <w:rFonts w:ascii="Arial" w:hAnsi="Arial" w:cs="Arial"/>
        </w:rPr>
      </w:pPr>
      <w:r w:rsidRPr="00A44F10">
        <w:rPr>
          <w:rFonts w:ascii="Arial" w:hAnsi="Arial" w:cs="Arial"/>
          <w:b/>
          <w:bCs/>
        </w:rPr>
        <w:t>DATE CREATED:</w:t>
      </w:r>
      <w:r w:rsidRPr="00A44F10">
        <w:rPr>
          <w:rFonts w:ascii="Arial" w:hAnsi="Arial" w:cs="Arial"/>
        </w:rPr>
        <w:tab/>
      </w:r>
      <w:r w:rsidRPr="00A44F10">
        <w:rPr>
          <w:rFonts w:ascii="Arial" w:hAnsi="Arial" w:cs="Arial"/>
          <w:b/>
          <w:bCs/>
        </w:rPr>
        <w:t>10 October 2025</w:t>
      </w:r>
    </w:p>
    <w:p w14:paraId="184AAC0E" w14:textId="77777777" w:rsidR="00945CD2" w:rsidRPr="00A44F10" w:rsidRDefault="00945CD2" w:rsidP="00945CD2">
      <w:pPr>
        <w:rPr>
          <w:rFonts w:ascii="Arial" w:hAnsi="Arial" w:cs="Arial"/>
        </w:rPr>
      </w:pPr>
      <w:r w:rsidRPr="00A44F10">
        <w:rPr>
          <w:rFonts w:ascii="Arial" w:hAnsi="Arial" w:cs="Arial"/>
          <w:noProof/>
          <w:lang w:eastAsia="en-GB"/>
        </w:rPr>
        <w:drawing>
          <wp:anchor distT="0" distB="0" distL="114300" distR="114300" simplePos="0" relativeHeight="251658241" behindDoc="0" locked="0" layoutInCell="1" allowOverlap="1" wp14:anchorId="3BC0CEF7" wp14:editId="6ED0BE0F">
            <wp:simplePos x="0" y="0"/>
            <wp:positionH relativeFrom="page">
              <wp:posOffset>16510</wp:posOffset>
            </wp:positionH>
            <wp:positionV relativeFrom="page">
              <wp:align>bottom</wp:align>
            </wp:positionV>
            <wp:extent cx="7543800" cy="8858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0ohf\Desktop\HR-Letterheads-Purple With Logos London 2015.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438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7578D" w14:textId="77777777" w:rsidR="00945CD2" w:rsidRPr="00A44F10" w:rsidRDefault="00945CD2" w:rsidP="00945CD2">
      <w:pPr>
        <w:rPr>
          <w:rFonts w:ascii="Arial" w:hAnsi="Arial" w:cs="Arial"/>
        </w:rPr>
      </w:pPr>
    </w:p>
    <w:p w14:paraId="12B0E7DA" w14:textId="77777777" w:rsidR="005C5D27" w:rsidRPr="00A44F10" w:rsidRDefault="005C5D27">
      <w:pPr>
        <w:rPr>
          <w:rFonts w:ascii="Arial" w:hAnsi="Arial" w:cs="Arial"/>
        </w:rPr>
      </w:pPr>
    </w:p>
    <w:sectPr w:rsidR="005C5D27" w:rsidRPr="00A44F10" w:rsidSect="00945CD2">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13"/>
    <w:rsid w:val="00060962"/>
    <w:rsid w:val="000B7BE2"/>
    <w:rsid w:val="000F568E"/>
    <w:rsid w:val="0013258B"/>
    <w:rsid w:val="001C13C6"/>
    <w:rsid w:val="0027678A"/>
    <w:rsid w:val="002F1854"/>
    <w:rsid w:val="004475D6"/>
    <w:rsid w:val="004C44AE"/>
    <w:rsid w:val="0050104E"/>
    <w:rsid w:val="00580907"/>
    <w:rsid w:val="005A35CD"/>
    <w:rsid w:val="005C5D27"/>
    <w:rsid w:val="0060496B"/>
    <w:rsid w:val="00622C7F"/>
    <w:rsid w:val="00623674"/>
    <w:rsid w:val="00654A77"/>
    <w:rsid w:val="00681DC6"/>
    <w:rsid w:val="006C15C7"/>
    <w:rsid w:val="00763E88"/>
    <w:rsid w:val="007A6CF0"/>
    <w:rsid w:val="007E7B00"/>
    <w:rsid w:val="008C48C8"/>
    <w:rsid w:val="00945CD2"/>
    <w:rsid w:val="009C38CB"/>
    <w:rsid w:val="00A352A6"/>
    <w:rsid w:val="00A44F10"/>
    <w:rsid w:val="00BB5B13"/>
    <w:rsid w:val="00CA4D98"/>
    <w:rsid w:val="00CE13A9"/>
    <w:rsid w:val="00D9518E"/>
    <w:rsid w:val="00E02ABF"/>
    <w:rsid w:val="00E1291C"/>
    <w:rsid w:val="00E45DC4"/>
    <w:rsid w:val="00E62AAE"/>
    <w:rsid w:val="00E759B7"/>
    <w:rsid w:val="00EE2081"/>
    <w:rsid w:val="00F14BAC"/>
    <w:rsid w:val="00FB760F"/>
    <w:rsid w:val="00FF3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5C53"/>
  <w15:chartTrackingRefBased/>
  <w15:docId w15:val="{2E8CC2D7-6BEA-4756-818D-A13C1A1E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B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B5B1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5B1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5B1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5B1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B5B1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B5B1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B5B1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B5B1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B5B1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B13"/>
    <w:rPr>
      <w:rFonts w:eastAsiaTheme="majorEastAsia" w:cstheme="majorBidi"/>
      <w:color w:val="272727" w:themeColor="text1" w:themeTint="D8"/>
    </w:rPr>
  </w:style>
  <w:style w:type="paragraph" w:styleId="Title">
    <w:name w:val="Title"/>
    <w:basedOn w:val="Normal"/>
    <w:next w:val="Normal"/>
    <w:link w:val="TitleChar"/>
    <w:uiPriority w:val="10"/>
    <w:qFormat/>
    <w:rsid w:val="00BB5B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5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B1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5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B1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B5B13"/>
    <w:rPr>
      <w:i/>
      <w:iCs/>
      <w:color w:val="404040" w:themeColor="text1" w:themeTint="BF"/>
    </w:rPr>
  </w:style>
  <w:style w:type="paragraph" w:styleId="ListParagraph">
    <w:name w:val="List Paragraph"/>
    <w:basedOn w:val="Normal"/>
    <w:uiPriority w:val="34"/>
    <w:qFormat/>
    <w:rsid w:val="00BB5B13"/>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B5B13"/>
    <w:rPr>
      <w:i/>
      <w:iCs/>
      <w:color w:val="0F4761" w:themeColor="accent1" w:themeShade="BF"/>
    </w:rPr>
  </w:style>
  <w:style w:type="paragraph" w:styleId="IntenseQuote">
    <w:name w:val="Intense Quote"/>
    <w:basedOn w:val="Normal"/>
    <w:next w:val="Normal"/>
    <w:link w:val="IntenseQuoteChar"/>
    <w:uiPriority w:val="30"/>
    <w:qFormat/>
    <w:rsid w:val="00BB5B1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B5B13"/>
    <w:rPr>
      <w:i/>
      <w:iCs/>
      <w:color w:val="0F4761" w:themeColor="accent1" w:themeShade="BF"/>
    </w:rPr>
  </w:style>
  <w:style w:type="character" w:styleId="IntenseReference">
    <w:name w:val="Intense Reference"/>
    <w:basedOn w:val="DefaultParagraphFont"/>
    <w:uiPriority w:val="32"/>
    <w:qFormat/>
    <w:rsid w:val="00BB5B13"/>
    <w:rPr>
      <w:b/>
      <w:bCs/>
      <w:smallCaps/>
      <w:color w:val="0F4761" w:themeColor="accent1" w:themeShade="BF"/>
      <w:spacing w:val="5"/>
    </w:rPr>
  </w:style>
  <w:style w:type="table" w:styleId="TableGrid">
    <w:name w:val="Table Grid"/>
    <w:basedOn w:val="TableNormal"/>
    <w:uiPriority w:val="59"/>
    <w:rsid w:val="00945C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45CD2"/>
  </w:style>
  <w:style w:type="character" w:customStyle="1" w:styleId="eop">
    <w:name w:val="eop"/>
    <w:basedOn w:val="DefaultParagraphFont"/>
    <w:rsid w:val="00945CD2"/>
  </w:style>
  <w:style w:type="character" w:styleId="CommentReference">
    <w:name w:val="annotation reference"/>
    <w:basedOn w:val="DefaultParagraphFont"/>
    <w:uiPriority w:val="99"/>
    <w:semiHidden/>
    <w:unhideWhenUsed/>
    <w:rsid w:val="007E7B00"/>
    <w:rPr>
      <w:sz w:val="16"/>
      <w:szCs w:val="16"/>
    </w:rPr>
  </w:style>
  <w:style w:type="paragraph" w:styleId="CommentText">
    <w:name w:val="annotation text"/>
    <w:basedOn w:val="Normal"/>
    <w:link w:val="CommentTextChar"/>
    <w:uiPriority w:val="99"/>
    <w:unhideWhenUsed/>
    <w:rsid w:val="007E7B00"/>
    <w:pPr>
      <w:spacing w:line="240" w:lineRule="auto"/>
    </w:pPr>
    <w:rPr>
      <w:sz w:val="20"/>
      <w:szCs w:val="20"/>
    </w:rPr>
  </w:style>
  <w:style w:type="character" w:customStyle="1" w:styleId="CommentTextChar">
    <w:name w:val="Comment Text Char"/>
    <w:basedOn w:val="DefaultParagraphFont"/>
    <w:link w:val="CommentText"/>
    <w:uiPriority w:val="99"/>
    <w:rsid w:val="007E7B00"/>
    <w:rPr>
      <w:rFonts w:ascii="Calibri" w:eastAsia="Calibri" w:hAnsi="Calibri" w:cs="Times New Roman"/>
      <w:kern w:val="0"/>
      <w:sz w:val="20"/>
      <w:szCs w:val="20"/>
      <w14:ligatures w14:val="none"/>
    </w:rPr>
  </w:style>
  <w:style w:type="character" w:styleId="Mention">
    <w:name w:val="Mention"/>
    <w:basedOn w:val="DefaultParagraphFont"/>
    <w:uiPriority w:val="99"/>
    <w:unhideWhenUsed/>
    <w:rsid w:val="007E7B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a29fe-cccb-4b33-a96b-4a5d56198584">
      <Terms xmlns="http://schemas.microsoft.com/office/infopath/2007/PartnerControls"/>
    </lcf76f155ced4ddcb4097134ff3c332f>
    <TaxCatchAll xmlns="297b947c-2dc9-4226-9f91-025982ad3a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40e8c4f6bc9e7a584b91e47633b3d30e">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c7a57c6539020a56da794fab05eaf1c"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CD7D7-8403-49F5-A8AA-611C88D25FA9}">
  <ds:schemaRefs>
    <ds:schemaRef ds:uri="http://schemas.microsoft.com/sharepoint/v3/contenttype/forms"/>
  </ds:schemaRefs>
</ds:datastoreItem>
</file>

<file path=customXml/itemProps2.xml><?xml version="1.0" encoding="utf-8"?>
<ds:datastoreItem xmlns:ds="http://schemas.openxmlformats.org/officeDocument/2006/customXml" ds:itemID="{EEB01B77-6E7C-4E13-8101-30AAAE97D742}">
  <ds:schemaRefs>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1b31f82e-3bc5-4cbc-ab64-7ab5fe8318a7"/>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4904A99-7138-4716-9C14-3147B82B53F9}"/>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6390</Characters>
  <Application>Microsoft Office Word</Application>
  <DocSecurity>0</DocSecurity>
  <Lines>53</Lines>
  <Paragraphs>14</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Lewicka (Staff)</dc:creator>
  <cp:keywords/>
  <dc:description/>
  <cp:lastModifiedBy>Alison Redfearn (Staff)</cp:lastModifiedBy>
  <cp:revision>2</cp:revision>
  <dcterms:created xsi:type="dcterms:W3CDTF">2026-02-05T14:03:00Z</dcterms:created>
  <dcterms:modified xsi:type="dcterms:W3CDTF">2026-02-05T14:03:00Z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0x010100E06CB2D1B468584F86DFEB68E37E0E7B</vt:lpwstr>
  </property>
</Properties>
</file>